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808A2" w14:textId="77777777" w:rsidR="002B5738" w:rsidRPr="00270C88" w:rsidRDefault="002B5738" w:rsidP="002B5738">
      <w:pPr>
        <w:spacing w:line="240" w:lineRule="auto"/>
        <w:contextualSpacing/>
        <w:jc w:val="both"/>
        <w:rPr>
          <w:rFonts w:ascii="Arial" w:hAnsi="Arial" w:cs="Calibri Light"/>
          <w:b/>
          <w:bCs/>
          <w:szCs w:val="21"/>
          <w:u w:val="single"/>
        </w:rPr>
      </w:pPr>
      <w:r w:rsidRPr="00270C88">
        <w:rPr>
          <w:rFonts w:ascii="Arial" w:hAnsi="Arial" w:cs="Calibri Light"/>
          <w:b/>
          <w:bCs/>
          <w:szCs w:val="21"/>
          <w:u w:val="single"/>
        </w:rPr>
        <w:t xml:space="preserve">Plant </w:t>
      </w:r>
      <w:r>
        <w:rPr>
          <w:rFonts w:ascii="Arial" w:hAnsi="Arial" w:cs="Calibri Light"/>
          <w:b/>
          <w:bCs/>
          <w:szCs w:val="21"/>
          <w:u w:val="single"/>
        </w:rPr>
        <w:t>M</w:t>
      </w:r>
      <w:r w:rsidRPr="00270C88">
        <w:rPr>
          <w:rFonts w:ascii="Arial" w:hAnsi="Arial" w:cs="Calibri Light"/>
          <w:b/>
          <w:bCs/>
          <w:szCs w:val="21"/>
          <w:u w:val="single"/>
        </w:rPr>
        <w:t>ateria</w:t>
      </w:r>
      <w:r>
        <w:rPr>
          <w:rFonts w:ascii="Arial" w:hAnsi="Arial" w:cs="Calibri Light"/>
          <w:b/>
          <w:bCs/>
          <w:szCs w:val="21"/>
          <w:u w:val="single"/>
        </w:rPr>
        <w:t xml:space="preserve">l/Lawns </w:t>
      </w:r>
    </w:p>
    <w:p w14:paraId="55B010B5" w14:textId="249AAC0C" w:rsidR="002B5738" w:rsidRDefault="002B5738" w:rsidP="002B5738">
      <w:pPr>
        <w:spacing w:line="240" w:lineRule="auto"/>
        <w:contextualSpacing/>
        <w:jc w:val="both"/>
        <w:rPr>
          <w:rFonts w:ascii="Arial" w:hAnsi="Arial" w:cs="Arial"/>
        </w:rPr>
      </w:pPr>
      <w:r w:rsidRPr="00270C88">
        <w:rPr>
          <w:rFonts w:ascii="Arial" w:hAnsi="Arial" w:cs="Arial"/>
        </w:rPr>
        <w:t xml:space="preserve">Plants </w:t>
      </w:r>
      <w:r w:rsidR="00881E52">
        <w:rPr>
          <w:rFonts w:ascii="Arial" w:hAnsi="Arial" w:cs="Arial"/>
        </w:rPr>
        <w:t>furnished</w:t>
      </w:r>
      <w:r w:rsidRPr="00270C88">
        <w:rPr>
          <w:rFonts w:ascii="Arial" w:hAnsi="Arial" w:cs="Arial"/>
        </w:rPr>
        <w:t xml:space="preserve"> and installed by </w:t>
      </w:r>
      <w:proofErr w:type="spellStart"/>
      <w:r w:rsidRPr="00270C88">
        <w:rPr>
          <w:rFonts w:ascii="Arial" w:hAnsi="Arial" w:cs="Arial"/>
        </w:rPr>
        <w:t>Werbrich’s</w:t>
      </w:r>
      <w:proofErr w:type="spellEnd"/>
      <w:r w:rsidRPr="00270C88">
        <w:rPr>
          <w:rFonts w:ascii="Arial" w:hAnsi="Arial" w:cs="Arial"/>
        </w:rPr>
        <w:t xml:space="preserve"> are warrantied </w:t>
      </w:r>
      <w:r>
        <w:rPr>
          <w:rFonts w:ascii="Arial" w:hAnsi="Arial" w:cs="Arial"/>
        </w:rPr>
        <w:t xml:space="preserve">(see time frame below) </w:t>
      </w:r>
      <w:r w:rsidRPr="00270C88">
        <w:rPr>
          <w:rFonts w:ascii="Arial" w:hAnsi="Arial" w:cs="Arial"/>
        </w:rPr>
        <w:t>from date of installation as a one-time replacement only.</w:t>
      </w:r>
    </w:p>
    <w:p w14:paraId="5E7DD222" w14:textId="77777777" w:rsidR="002B5738" w:rsidRDefault="002B5738" w:rsidP="002B5738">
      <w:pPr>
        <w:spacing w:line="240" w:lineRule="auto"/>
        <w:contextualSpacing/>
        <w:jc w:val="both"/>
        <w:rPr>
          <w:rFonts w:ascii="Arial" w:hAnsi="Arial" w:cs="Arial"/>
        </w:rPr>
      </w:pPr>
      <w:r w:rsidRPr="00270C88">
        <w:rPr>
          <w:rFonts w:ascii="Arial" w:hAnsi="Arial" w:cs="Arial"/>
        </w:rPr>
        <w:t xml:space="preserve">Seasonal </w:t>
      </w:r>
      <w:proofErr w:type="gramStart"/>
      <w:r w:rsidRPr="00270C88">
        <w:rPr>
          <w:rFonts w:ascii="Arial" w:hAnsi="Arial" w:cs="Arial"/>
        </w:rPr>
        <w:t>annuals</w:t>
      </w:r>
      <w:proofErr w:type="gramEnd"/>
      <w:r w:rsidRPr="00270C88">
        <w:rPr>
          <w:rFonts w:ascii="Arial" w:hAnsi="Arial" w:cs="Arial"/>
        </w:rPr>
        <w:t xml:space="preserve"> and transplanted or owner-provided plants are not covered </w:t>
      </w:r>
      <w:proofErr w:type="gramStart"/>
      <w:r w:rsidRPr="00270C88">
        <w:rPr>
          <w:rFonts w:ascii="Arial" w:hAnsi="Arial" w:cs="Arial"/>
        </w:rPr>
        <w:t>under  warranty</w:t>
      </w:r>
      <w:proofErr w:type="gramEnd"/>
      <w:r>
        <w:rPr>
          <w:rFonts w:ascii="Arial" w:hAnsi="Arial" w:cs="Arial"/>
        </w:rPr>
        <w:t>.</w:t>
      </w:r>
    </w:p>
    <w:p w14:paraId="1BF34F26" w14:textId="77777777" w:rsidR="002B5738" w:rsidRDefault="002B5738" w:rsidP="002B5738">
      <w:pPr>
        <w:spacing w:line="240" w:lineRule="auto"/>
        <w:contextualSpacing/>
        <w:jc w:val="both"/>
        <w:rPr>
          <w:rFonts w:ascii="Arial" w:hAnsi="Arial" w:cs="Arial"/>
        </w:rPr>
      </w:pPr>
    </w:p>
    <w:p w14:paraId="603034C0" w14:textId="0E57DD07" w:rsidR="002B5738" w:rsidRPr="00270C88" w:rsidRDefault="002B5738" w:rsidP="002B5738">
      <w:pPr>
        <w:contextualSpacing/>
        <w:jc w:val="both"/>
        <w:rPr>
          <w:rFonts w:ascii="Arial" w:hAnsi="Arial" w:cs="Calibri Light"/>
          <w:szCs w:val="21"/>
        </w:rPr>
      </w:pPr>
      <w:r w:rsidRPr="00517210">
        <w:rPr>
          <w:rFonts w:ascii="Arial" w:hAnsi="Arial" w:cs="Calibri Light"/>
          <w:b/>
          <w:bCs/>
          <w:szCs w:val="21"/>
        </w:rPr>
        <w:t>Trees/Shrubs</w:t>
      </w:r>
      <w:r>
        <w:rPr>
          <w:rFonts w:ascii="Arial" w:hAnsi="Arial" w:cs="Calibri Light"/>
          <w:szCs w:val="21"/>
        </w:rPr>
        <w:tab/>
      </w:r>
      <w:r>
        <w:rPr>
          <w:rFonts w:ascii="Arial" w:hAnsi="Arial" w:cs="Calibri Light"/>
          <w:szCs w:val="21"/>
        </w:rPr>
        <w:tab/>
      </w:r>
      <w:r w:rsidRPr="00270C88">
        <w:rPr>
          <w:rFonts w:ascii="Arial" w:hAnsi="Arial" w:cs="Calibri Light"/>
          <w:szCs w:val="21"/>
        </w:rPr>
        <w:t xml:space="preserve"> </w:t>
      </w:r>
      <w:r w:rsidR="005518AF">
        <w:rPr>
          <w:rFonts w:ascii="Arial" w:hAnsi="Arial" w:cs="Calibri Light"/>
          <w:szCs w:val="21"/>
        </w:rPr>
        <w:t>One</w:t>
      </w:r>
      <w:r w:rsidRPr="00270C88">
        <w:rPr>
          <w:rFonts w:ascii="Arial" w:hAnsi="Arial" w:cs="Calibri Light"/>
          <w:szCs w:val="21"/>
        </w:rPr>
        <w:t xml:space="preserve"> year labor and material warranty</w:t>
      </w:r>
    </w:p>
    <w:p w14:paraId="3464A2AF" w14:textId="56357875" w:rsidR="002B5738" w:rsidRDefault="002B5738" w:rsidP="002B5738">
      <w:pPr>
        <w:contextualSpacing/>
        <w:jc w:val="both"/>
        <w:rPr>
          <w:rFonts w:ascii="Arial" w:hAnsi="Arial" w:cs="Calibri Light"/>
          <w:szCs w:val="21"/>
        </w:rPr>
      </w:pPr>
      <w:r w:rsidRPr="00517210">
        <w:rPr>
          <w:rFonts w:ascii="Arial" w:hAnsi="Arial" w:cs="Calibri Light"/>
          <w:b/>
          <w:bCs/>
          <w:szCs w:val="21"/>
        </w:rPr>
        <w:t>Perennials, Grasses</w:t>
      </w:r>
      <w:r w:rsidRPr="00270C88">
        <w:rPr>
          <w:rFonts w:ascii="Arial" w:hAnsi="Arial" w:cs="Calibri Light"/>
          <w:szCs w:val="21"/>
        </w:rPr>
        <w:t xml:space="preserve"> </w:t>
      </w:r>
      <w:r>
        <w:rPr>
          <w:rFonts w:ascii="Arial" w:hAnsi="Arial" w:cs="Calibri Light"/>
          <w:szCs w:val="21"/>
        </w:rPr>
        <w:tab/>
        <w:t xml:space="preserve"> </w:t>
      </w:r>
      <w:r w:rsidR="005518AF">
        <w:rPr>
          <w:rFonts w:ascii="Arial" w:hAnsi="Arial" w:cs="Calibri Light"/>
          <w:szCs w:val="21"/>
        </w:rPr>
        <w:t>Six</w:t>
      </w:r>
      <w:r w:rsidRPr="00270C88">
        <w:rPr>
          <w:rFonts w:ascii="Arial" w:hAnsi="Arial" w:cs="Calibri Light"/>
          <w:szCs w:val="21"/>
        </w:rPr>
        <w:t xml:space="preserve"> months labor and material warranty</w:t>
      </w:r>
    </w:p>
    <w:p w14:paraId="13C1F3DC" w14:textId="418219D9" w:rsidR="002B5738" w:rsidRDefault="002B5738" w:rsidP="002B5738">
      <w:pPr>
        <w:contextualSpacing/>
        <w:jc w:val="both"/>
        <w:rPr>
          <w:rFonts w:ascii="Arial" w:hAnsi="Arial" w:cs="Calibri Light"/>
          <w:szCs w:val="21"/>
        </w:rPr>
      </w:pPr>
      <w:r w:rsidRPr="00517210">
        <w:rPr>
          <w:rFonts w:ascii="Arial" w:hAnsi="Arial" w:cs="Calibri Light"/>
          <w:b/>
          <w:bCs/>
          <w:szCs w:val="21"/>
        </w:rPr>
        <w:t>Lawn Sod</w:t>
      </w:r>
      <w:r>
        <w:rPr>
          <w:rFonts w:ascii="Arial" w:hAnsi="Arial" w:cs="Calibri Light"/>
          <w:szCs w:val="21"/>
        </w:rPr>
        <w:t xml:space="preserve"> </w:t>
      </w:r>
      <w:r>
        <w:rPr>
          <w:rFonts w:ascii="Arial" w:hAnsi="Arial" w:cs="Calibri Light"/>
          <w:szCs w:val="21"/>
        </w:rPr>
        <w:tab/>
      </w:r>
      <w:r>
        <w:rPr>
          <w:rFonts w:ascii="Arial" w:hAnsi="Arial" w:cs="Calibri Light"/>
          <w:szCs w:val="21"/>
        </w:rPr>
        <w:tab/>
      </w:r>
      <w:r>
        <w:rPr>
          <w:rFonts w:ascii="Arial" w:hAnsi="Arial" w:cs="Calibri Light"/>
          <w:szCs w:val="21"/>
        </w:rPr>
        <w:tab/>
        <w:t xml:space="preserve"> </w:t>
      </w:r>
      <w:r w:rsidR="005518AF">
        <w:rPr>
          <w:rFonts w:ascii="Arial" w:hAnsi="Arial" w:cs="Calibri Light"/>
          <w:szCs w:val="21"/>
        </w:rPr>
        <w:t>Six</w:t>
      </w:r>
      <w:r w:rsidRPr="00270C88">
        <w:rPr>
          <w:rFonts w:ascii="Arial" w:hAnsi="Arial" w:cs="Calibri Light"/>
          <w:szCs w:val="21"/>
        </w:rPr>
        <w:t xml:space="preserve"> months labor and material warranty</w:t>
      </w:r>
    </w:p>
    <w:p w14:paraId="12B50210" w14:textId="77777777" w:rsidR="002B5738" w:rsidRPr="00270C88" w:rsidRDefault="002B5738" w:rsidP="002B5738">
      <w:pPr>
        <w:ind w:left="2880" w:hanging="2880"/>
        <w:contextualSpacing/>
        <w:jc w:val="both"/>
        <w:rPr>
          <w:rFonts w:ascii="Arial" w:hAnsi="Arial" w:cs="Calibri Light"/>
          <w:szCs w:val="21"/>
        </w:rPr>
      </w:pPr>
      <w:r w:rsidRPr="00517210">
        <w:rPr>
          <w:rFonts w:ascii="Arial" w:hAnsi="Arial" w:cs="Calibri Light"/>
          <w:b/>
          <w:bCs/>
          <w:szCs w:val="21"/>
        </w:rPr>
        <w:t>Lawn-Seed</w:t>
      </w:r>
      <w:r>
        <w:rPr>
          <w:rFonts w:ascii="Arial" w:hAnsi="Arial" w:cs="Calibri Light"/>
          <w:szCs w:val="21"/>
        </w:rPr>
        <w:tab/>
        <w:t xml:space="preserve"> No Warranty-</w:t>
      </w:r>
      <w:r w:rsidRPr="00A67B81">
        <w:rPr>
          <w:rFonts w:ascii="Arial" w:hAnsi="Arial" w:cs="Calibri Light"/>
          <w:szCs w:val="21"/>
        </w:rPr>
        <w:t xml:space="preserve"> </w:t>
      </w:r>
      <w:r w:rsidRPr="00270C88">
        <w:rPr>
          <w:rFonts w:ascii="Arial" w:hAnsi="Arial" w:cs="Calibri Light"/>
          <w:szCs w:val="21"/>
        </w:rPr>
        <w:t xml:space="preserve">Spot seeding WILL be required to establish </w:t>
      </w:r>
      <w:r>
        <w:rPr>
          <w:rFonts w:ascii="Arial" w:hAnsi="Arial" w:cs="Calibri Light"/>
          <w:szCs w:val="21"/>
        </w:rPr>
        <w:t xml:space="preserve">  </w:t>
      </w:r>
      <w:r w:rsidRPr="00270C88">
        <w:rPr>
          <w:rFonts w:ascii="Arial" w:hAnsi="Arial" w:cs="Calibri Light"/>
          <w:szCs w:val="21"/>
        </w:rPr>
        <w:t xml:space="preserve">a full </w:t>
      </w:r>
      <w:r>
        <w:rPr>
          <w:rFonts w:ascii="Arial" w:hAnsi="Arial" w:cs="Calibri Light"/>
          <w:szCs w:val="21"/>
        </w:rPr>
        <w:t xml:space="preserve">Lawn and is not considered Warranty.  </w:t>
      </w:r>
    </w:p>
    <w:p w14:paraId="451CC9B3" w14:textId="77777777" w:rsidR="002B5738" w:rsidRDefault="002B5738" w:rsidP="002B5738">
      <w:pPr>
        <w:contextualSpacing/>
        <w:jc w:val="both"/>
        <w:rPr>
          <w:rFonts w:ascii="Arial" w:hAnsi="Arial" w:cs="Calibri Light"/>
          <w:szCs w:val="21"/>
        </w:rPr>
      </w:pPr>
    </w:p>
    <w:p w14:paraId="7C72A01B" w14:textId="77777777" w:rsidR="002B5738" w:rsidRPr="00270C88" w:rsidRDefault="002B5738" w:rsidP="002B5738">
      <w:pPr>
        <w:spacing w:line="240" w:lineRule="auto"/>
        <w:contextualSpacing/>
        <w:jc w:val="both"/>
        <w:rPr>
          <w:rFonts w:ascii="Arial" w:hAnsi="Arial" w:cs="Calibri Light"/>
          <w:b/>
          <w:bCs/>
          <w:szCs w:val="21"/>
          <w:u w:val="single"/>
        </w:rPr>
      </w:pPr>
      <w:r>
        <w:rPr>
          <w:rFonts w:ascii="Arial" w:hAnsi="Arial" w:cs="Calibri Light"/>
          <w:b/>
          <w:bCs/>
          <w:szCs w:val="21"/>
          <w:u w:val="single"/>
        </w:rPr>
        <w:t xml:space="preserve">Landscape Construction-Hardscape-Masonry-Carpentry-Pools-Lighting </w:t>
      </w:r>
    </w:p>
    <w:p w14:paraId="547521F8" w14:textId="560AFB99" w:rsidR="002B5738" w:rsidRDefault="002B5738" w:rsidP="00EA4215">
      <w:pPr>
        <w:spacing w:line="240" w:lineRule="auto"/>
        <w:contextualSpacing/>
        <w:jc w:val="both"/>
        <w:rPr>
          <w:rFonts w:ascii="Arial" w:hAnsi="Arial" w:cs="Calibri Light"/>
          <w:szCs w:val="21"/>
        </w:rPr>
      </w:pPr>
      <w:r w:rsidRPr="00270C88">
        <w:rPr>
          <w:rFonts w:ascii="Arial" w:hAnsi="Arial" w:cs="Calibri Light"/>
          <w:szCs w:val="21"/>
        </w:rPr>
        <w:t>1 year labor and material warranty against</w:t>
      </w:r>
      <w:r>
        <w:rPr>
          <w:rFonts w:ascii="Arial" w:hAnsi="Arial" w:cs="Calibri Light"/>
          <w:szCs w:val="21"/>
        </w:rPr>
        <w:t xml:space="preserve"> </w:t>
      </w:r>
      <w:r w:rsidRPr="00270C88">
        <w:rPr>
          <w:rFonts w:ascii="Arial" w:hAnsi="Arial" w:cs="Calibri Light"/>
          <w:szCs w:val="21"/>
        </w:rPr>
        <w:t>workmanship and product defect.</w:t>
      </w:r>
    </w:p>
    <w:p w14:paraId="2CA5122B" w14:textId="77777777" w:rsidR="002B5738" w:rsidRDefault="002B5738" w:rsidP="002B5738">
      <w:pPr>
        <w:spacing w:line="240" w:lineRule="auto"/>
        <w:contextualSpacing/>
        <w:jc w:val="both"/>
        <w:rPr>
          <w:rFonts w:ascii="Arial" w:hAnsi="Arial" w:cs="Calibri Light"/>
          <w:szCs w:val="21"/>
        </w:rPr>
      </w:pPr>
    </w:p>
    <w:p w14:paraId="53B6C4C0" w14:textId="77777777" w:rsidR="002B5738" w:rsidRDefault="002B5738" w:rsidP="002B5738">
      <w:pPr>
        <w:spacing w:line="240" w:lineRule="auto"/>
        <w:contextualSpacing/>
        <w:jc w:val="both"/>
        <w:rPr>
          <w:rFonts w:ascii="Arial" w:hAnsi="Arial" w:cs="Calibri Light"/>
          <w:szCs w:val="21"/>
        </w:rPr>
      </w:pPr>
    </w:p>
    <w:p w14:paraId="25A6DE61" w14:textId="77777777" w:rsidR="002B5738" w:rsidRDefault="002B5738" w:rsidP="002B5738">
      <w:pPr>
        <w:spacing w:line="240" w:lineRule="auto"/>
        <w:contextualSpacing/>
        <w:jc w:val="both"/>
        <w:rPr>
          <w:rFonts w:ascii="Arial" w:hAnsi="Arial" w:cs="Calibri Light"/>
          <w:b/>
          <w:bCs/>
          <w:szCs w:val="21"/>
        </w:rPr>
      </w:pPr>
      <w:proofErr w:type="spellStart"/>
      <w:r w:rsidRPr="0037553C">
        <w:rPr>
          <w:rFonts w:ascii="Arial" w:hAnsi="Arial" w:cs="Calibri Light"/>
          <w:b/>
          <w:bCs/>
          <w:szCs w:val="21"/>
          <w:u w:val="single"/>
        </w:rPr>
        <w:t>Manufacturers</w:t>
      </w:r>
      <w:proofErr w:type="spellEnd"/>
      <w:r w:rsidRPr="0037553C">
        <w:rPr>
          <w:rFonts w:ascii="Arial" w:hAnsi="Arial" w:cs="Calibri Light"/>
          <w:b/>
          <w:bCs/>
          <w:szCs w:val="21"/>
          <w:u w:val="single"/>
        </w:rPr>
        <w:t xml:space="preserve"> Warranty</w:t>
      </w:r>
      <w:r w:rsidRPr="0037553C">
        <w:rPr>
          <w:rFonts w:ascii="Arial" w:hAnsi="Arial" w:cs="Calibri Light"/>
          <w:b/>
          <w:bCs/>
          <w:szCs w:val="21"/>
        </w:rPr>
        <w:t xml:space="preserve">: </w:t>
      </w:r>
    </w:p>
    <w:p w14:paraId="02E0AE95" w14:textId="0E130F35" w:rsidR="00371706" w:rsidRPr="00371706" w:rsidRDefault="00371706" w:rsidP="002B5738">
      <w:pPr>
        <w:spacing w:line="240" w:lineRule="auto"/>
        <w:contextualSpacing/>
        <w:jc w:val="both"/>
        <w:rPr>
          <w:rFonts w:ascii="Arial" w:hAnsi="Arial" w:cs="Arial"/>
          <w:b/>
          <w:bCs/>
          <w:szCs w:val="21"/>
        </w:rPr>
      </w:pPr>
      <w:proofErr w:type="spellStart"/>
      <w:r w:rsidRPr="00371706">
        <w:rPr>
          <w:rFonts w:ascii="Arial" w:hAnsi="Arial" w:cs="Arial"/>
        </w:rPr>
        <w:t>Werbrich’s</w:t>
      </w:r>
      <w:proofErr w:type="spellEnd"/>
      <w:r w:rsidRPr="00371706">
        <w:rPr>
          <w:rFonts w:ascii="Arial" w:hAnsi="Arial" w:cs="Arial"/>
        </w:rPr>
        <w:t xml:space="preserve"> Landscaping will facilitate replacements/repairs covered by the manufacturer’s warranties of the products that we use. </w:t>
      </w:r>
      <w:proofErr w:type="spellStart"/>
      <w:r w:rsidRPr="00371706">
        <w:rPr>
          <w:rFonts w:ascii="Arial" w:hAnsi="Arial" w:cs="Arial"/>
        </w:rPr>
        <w:t>Werbrich’s</w:t>
      </w:r>
      <w:proofErr w:type="spellEnd"/>
      <w:r w:rsidRPr="00371706">
        <w:rPr>
          <w:rFonts w:ascii="Arial" w:hAnsi="Arial" w:cs="Arial"/>
        </w:rPr>
        <w:t xml:space="preserve"> will cover the labor for replacement within one year. Refer to the manufacturer’s individual policy for more details. When a manufacturer’s warranty exceeds one year, e.g., lighting fixtures, the product will be covered per the manufacturer and any warranty-related labor by </w:t>
      </w:r>
      <w:proofErr w:type="spellStart"/>
      <w:r w:rsidRPr="00371706">
        <w:rPr>
          <w:rFonts w:ascii="Arial" w:hAnsi="Arial" w:cs="Arial"/>
        </w:rPr>
        <w:t>Werbrich’s</w:t>
      </w:r>
      <w:proofErr w:type="spellEnd"/>
      <w:r w:rsidRPr="00371706">
        <w:rPr>
          <w:rFonts w:ascii="Arial" w:hAnsi="Arial" w:cs="Arial"/>
        </w:rPr>
        <w:t xml:space="preserve"> will be invoiced on a T&amp;M (time and materials) basis.</w:t>
      </w:r>
    </w:p>
    <w:p w14:paraId="52A65332" w14:textId="77777777" w:rsidR="002157FB" w:rsidRDefault="002157FB" w:rsidP="00371706">
      <w:pPr>
        <w:spacing w:line="240" w:lineRule="auto"/>
        <w:contextualSpacing/>
        <w:jc w:val="both"/>
        <w:rPr>
          <w:rFonts w:ascii="Arial" w:hAnsi="Arial" w:cs="Calibri Light"/>
          <w:szCs w:val="21"/>
        </w:rPr>
      </w:pPr>
    </w:p>
    <w:p w14:paraId="4A63BDE8" w14:textId="77777777" w:rsidR="002157FB" w:rsidRPr="002157FB" w:rsidRDefault="002157FB" w:rsidP="00371706">
      <w:pPr>
        <w:spacing w:line="240" w:lineRule="auto"/>
        <w:contextualSpacing/>
        <w:jc w:val="both"/>
        <w:rPr>
          <w:rFonts w:ascii="Arial" w:hAnsi="Arial" w:cs="Calibri Light"/>
          <w:b/>
          <w:bCs/>
          <w:szCs w:val="21"/>
          <w:u w:val="single"/>
        </w:rPr>
      </w:pPr>
    </w:p>
    <w:p w14:paraId="1D81F31D" w14:textId="51D284EC" w:rsidR="002B5738" w:rsidRPr="00270C88" w:rsidRDefault="002B5738" w:rsidP="00371706">
      <w:pPr>
        <w:spacing w:line="240" w:lineRule="auto"/>
        <w:contextualSpacing/>
        <w:jc w:val="both"/>
        <w:rPr>
          <w:rFonts w:ascii="Arial" w:hAnsi="Arial" w:cs="Calibri Light"/>
          <w:szCs w:val="21"/>
        </w:rPr>
      </w:pPr>
      <w:r>
        <w:rPr>
          <w:rFonts w:ascii="Arial" w:hAnsi="Arial" w:cs="Calibri Light"/>
          <w:szCs w:val="21"/>
        </w:rPr>
        <w:t xml:space="preserve"> </w:t>
      </w:r>
    </w:p>
    <w:p w14:paraId="6227783B" w14:textId="77777777" w:rsidR="002B5738" w:rsidRDefault="002B5738" w:rsidP="002B5738">
      <w:pPr>
        <w:spacing w:line="240" w:lineRule="auto"/>
        <w:contextualSpacing/>
        <w:jc w:val="both"/>
        <w:rPr>
          <w:rFonts w:ascii="Arial" w:hAnsi="Arial" w:cs="Arial"/>
        </w:rPr>
      </w:pPr>
    </w:p>
    <w:p w14:paraId="1F3C66B9" w14:textId="77777777" w:rsidR="002B5738" w:rsidRPr="0029486A" w:rsidRDefault="002B5738" w:rsidP="002B5738">
      <w:pPr>
        <w:spacing w:line="240" w:lineRule="auto"/>
        <w:contextualSpacing/>
        <w:jc w:val="both"/>
        <w:rPr>
          <w:rFonts w:ascii="Arial" w:hAnsi="Arial" w:cs="Arial"/>
          <w:b/>
          <w:bCs/>
          <w:u w:val="single"/>
        </w:rPr>
      </w:pPr>
      <w:r w:rsidRPr="0029486A">
        <w:rPr>
          <w:rFonts w:ascii="Arial" w:hAnsi="Arial" w:cs="Arial"/>
          <w:b/>
          <w:bCs/>
          <w:u w:val="single"/>
        </w:rPr>
        <w:t xml:space="preserve">Homeowner Responsibility: </w:t>
      </w:r>
    </w:p>
    <w:p w14:paraId="6B3D8146" w14:textId="77777777" w:rsidR="002B5738" w:rsidRDefault="002B5738" w:rsidP="002B5738">
      <w:pPr>
        <w:spacing w:line="240" w:lineRule="auto"/>
        <w:contextualSpacing/>
        <w:jc w:val="both"/>
        <w:rPr>
          <w:rFonts w:ascii="Arial" w:hAnsi="Arial" w:cs="Arial"/>
        </w:rPr>
      </w:pPr>
      <w:r w:rsidRPr="00270C88">
        <w:rPr>
          <w:rFonts w:ascii="Arial" w:hAnsi="Arial" w:cs="Arial"/>
        </w:rPr>
        <w:t xml:space="preserve">  </w:t>
      </w:r>
      <w:r w:rsidRPr="00581CE6">
        <w:rPr>
          <w:rFonts w:ascii="Arial" w:hAnsi="Arial" w:cs="Arial"/>
          <w:b/>
          <w:bCs/>
        </w:rPr>
        <w:t>Plants/Lawn</w:t>
      </w:r>
      <w:r>
        <w:rPr>
          <w:rFonts w:ascii="Arial" w:hAnsi="Arial" w:cs="Arial"/>
        </w:rPr>
        <w:t>-</w:t>
      </w:r>
      <w:r w:rsidRPr="00270C88">
        <w:rPr>
          <w:rFonts w:ascii="Arial" w:hAnsi="Arial" w:cs="Arial"/>
        </w:rPr>
        <w:t>The homeowner must provide appropriate water and other environmental requirements to the plant material</w:t>
      </w:r>
      <w:r>
        <w:rPr>
          <w:rFonts w:ascii="Arial" w:hAnsi="Arial" w:cs="Arial"/>
        </w:rPr>
        <w:t xml:space="preserve">/lawn </w:t>
      </w:r>
      <w:r w:rsidRPr="00270C88">
        <w:rPr>
          <w:rFonts w:ascii="Arial" w:hAnsi="Arial" w:cs="Arial"/>
        </w:rPr>
        <w:t xml:space="preserve">installed.  </w:t>
      </w:r>
    </w:p>
    <w:p w14:paraId="319551DE" w14:textId="77777777" w:rsidR="002B5738" w:rsidRPr="00270C88" w:rsidRDefault="002B5738" w:rsidP="002B5738">
      <w:pPr>
        <w:spacing w:line="240" w:lineRule="auto"/>
        <w:contextualSpacing/>
        <w:jc w:val="both"/>
        <w:rPr>
          <w:rFonts w:ascii="Arial" w:hAnsi="Arial" w:cs="Calibri Light"/>
          <w:szCs w:val="21"/>
        </w:rPr>
      </w:pPr>
      <w:r w:rsidRPr="00581CE6">
        <w:rPr>
          <w:rFonts w:ascii="Arial" w:hAnsi="Arial" w:cs="Arial"/>
          <w:b/>
          <w:bCs/>
        </w:rPr>
        <w:t xml:space="preserve">     All warranty Items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- </w:t>
      </w:r>
      <w:r w:rsidRPr="00270C88">
        <w:rPr>
          <w:rFonts w:ascii="Arial" w:hAnsi="Arial" w:cs="Arial"/>
        </w:rPr>
        <w:t xml:space="preserve"> the</w:t>
      </w:r>
      <w:proofErr w:type="gramEnd"/>
      <w:r w:rsidRPr="00270C88">
        <w:rPr>
          <w:rFonts w:ascii="Arial" w:hAnsi="Arial" w:cs="Arial"/>
        </w:rPr>
        <w:t xml:space="preserve"> homeowner is responsible for alerting </w:t>
      </w:r>
      <w:proofErr w:type="spellStart"/>
      <w:r w:rsidRPr="00270C88">
        <w:rPr>
          <w:rFonts w:ascii="Arial" w:hAnsi="Arial" w:cs="Arial"/>
        </w:rPr>
        <w:t>Werbrich’s</w:t>
      </w:r>
      <w:proofErr w:type="spellEnd"/>
      <w:r w:rsidRPr="00270C88">
        <w:rPr>
          <w:rFonts w:ascii="Arial" w:hAnsi="Arial" w:cs="Arial"/>
        </w:rPr>
        <w:t xml:space="preserve"> that there is a need to replace plant materials within the 1-year window.  </w:t>
      </w:r>
    </w:p>
    <w:p w14:paraId="487279CE" w14:textId="77777777" w:rsidR="002B5738" w:rsidRPr="00270C88" w:rsidRDefault="002B5738" w:rsidP="002B5738">
      <w:pPr>
        <w:spacing w:line="240" w:lineRule="auto"/>
        <w:contextualSpacing/>
        <w:jc w:val="both"/>
        <w:rPr>
          <w:rFonts w:ascii="Arial" w:hAnsi="Arial" w:cs="Calibri Light"/>
          <w:szCs w:val="21"/>
        </w:rPr>
      </w:pPr>
    </w:p>
    <w:p w14:paraId="4DDBDCFC" w14:textId="11560477" w:rsidR="000B6F78" w:rsidRPr="00473AB9" w:rsidRDefault="000B6F78" w:rsidP="00473AB9"/>
    <w:sectPr w:rsidR="000B6F78" w:rsidRPr="00473AB9" w:rsidSect="0028078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306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DA735" w14:textId="77777777" w:rsidR="00440DE0" w:rsidRDefault="00440DE0" w:rsidP="00D96E09">
      <w:pPr>
        <w:spacing w:after="0" w:line="240" w:lineRule="auto"/>
      </w:pPr>
      <w:r>
        <w:separator/>
      </w:r>
    </w:p>
  </w:endnote>
  <w:endnote w:type="continuationSeparator" w:id="0">
    <w:p w14:paraId="50AAC9E3" w14:textId="77777777" w:rsidR="00440DE0" w:rsidRDefault="00440DE0" w:rsidP="00D96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otham Book">
    <w:altName w:val="Calibri"/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7FD91" w14:textId="77777777" w:rsidR="00BC235E" w:rsidRDefault="00BC23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1A595" w14:textId="76143267" w:rsidR="00BC235E" w:rsidRDefault="00BC235E" w:rsidP="00BC235E">
    <w:pPr>
      <w:pStyle w:val="Footer"/>
      <w:jc w:val="center"/>
      <w:rPr>
        <w:rFonts w:ascii="Gotham Book" w:hAnsi="Gotham Book"/>
        <w:b/>
        <w:bCs/>
      </w:rPr>
    </w:pPr>
    <w:r w:rsidRPr="00665972"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BF2297" wp14:editId="7FDE9F9C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6248400" cy="45719"/>
              <wp:effectExtent l="0" t="0" r="0" b="0"/>
              <wp:wrapNone/>
              <wp:docPr id="803785207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48400" cy="45719"/>
                      </a:xfrm>
                      <a:prstGeom prst="rect">
                        <a:avLst/>
                      </a:prstGeom>
                      <a:solidFill>
                        <a:srgbClr val="35B449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5F6ADD" id="Rectangle 2" o:spid="_x0000_s1026" style="position:absolute;margin-left:0;margin-top:-.05pt;width:492pt;height:3.6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" fillcolor="#35b449" stroked="f" strokeweight="1pt">
              <w10:wrap anchorx="margin"/>
            </v:rect>
          </w:pict>
        </mc:Fallback>
      </mc:AlternateContent>
    </w:r>
  </w:p>
  <w:p w14:paraId="50078364" w14:textId="77777777" w:rsidR="00BC235E" w:rsidRDefault="00BC235E" w:rsidP="00BC235E">
    <w:pPr>
      <w:pStyle w:val="Footer"/>
      <w:jc w:val="center"/>
      <w:rPr>
        <w:rFonts w:ascii="Gotham Book" w:hAnsi="Gotham Book"/>
        <w:b/>
        <w:bCs/>
      </w:rPr>
    </w:pPr>
  </w:p>
  <w:p w14:paraId="3A459057" w14:textId="45E4D034" w:rsidR="00BC235E" w:rsidRPr="00665972" w:rsidRDefault="00BC235E" w:rsidP="00BC235E">
    <w:pPr>
      <w:pStyle w:val="Footer"/>
      <w:jc w:val="center"/>
      <w:rPr>
        <w:b/>
        <w:bCs/>
      </w:rPr>
    </w:pPr>
    <w:r w:rsidRPr="00665972">
      <w:rPr>
        <w:rFonts w:ascii="Gotham Book" w:hAnsi="Gotham Book"/>
        <w:b/>
        <w:bCs/>
      </w:rPr>
      <w:t xml:space="preserve">513-353-2875 </w:t>
    </w:r>
    <w:r w:rsidRPr="00665972">
      <w:rPr>
        <w:rFonts w:ascii="Courier New" w:hAnsi="Courier New" w:cs="Courier New"/>
        <w:b/>
        <w:bCs/>
      </w:rPr>
      <w:t>│</w:t>
    </w:r>
    <w:r w:rsidRPr="00665972">
      <w:rPr>
        <w:rFonts w:ascii="Gotham Book" w:hAnsi="Gotham Book"/>
        <w:b/>
        <w:bCs/>
      </w:rPr>
      <w:t xml:space="preserve"> cincinnatilandscaping.com</w:t>
    </w:r>
  </w:p>
  <w:p w14:paraId="79CF2C02" w14:textId="77777777" w:rsidR="00BC235E" w:rsidRDefault="00BC23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2E009" w14:textId="77777777" w:rsidR="00BC235E" w:rsidRDefault="00BC23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1A736" w14:textId="77777777" w:rsidR="00440DE0" w:rsidRDefault="00440DE0" w:rsidP="00D96E09">
      <w:pPr>
        <w:spacing w:after="0" w:line="240" w:lineRule="auto"/>
      </w:pPr>
      <w:r>
        <w:separator/>
      </w:r>
    </w:p>
  </w:footnote>
  <w:footnote w:type="continuationSeparator" w:id="0">
    <w:p w14:paraId="0B445625" w14:textId="77777777" w:rsidR="00440DE0" w:rsidRDefault="00440DE0" w:rsidP="00D96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34274" w14:textId="77777777" w:rsidR="00BC235E" w:rsidRDefault="00BC23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894F3" w14:textId="6F373957" w:rsidR="00D96E09" w:rsidRDefault="00BA107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49FC3D4" wp14:editId="5442E4FC">
          <wp:simplePos x="0" y="0"/>
          <wp:positionH relativeFrom="margin">
            <wp:align>center</wp:align>
          </wp:positionH>
          <wp:positionV relativeFrom="margin">
            <wp:posOffset>-1562100</wp:posOffset>
          </wp:positionV>
          <wp:extent cx="1543050" cy="1159876"/>
          <wp:effectExtent l="0" t="0" r="0" b="2540"/>
          <wp:wrapSquare wrapText="bothSides"/>
          <wp:docPr id="1211330228" name="Picture 1" descr="A logo with a green and black circ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330228" name="Picture 1" descr="A logo with a green and black circl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050" cy="11598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98E5E" w14:textId="77777777" w:rsidR="00BC235E" w:rsidRDefault="00BC23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DA243E"/>
    <w:multiLevelType w:val="hybridMultilevel"/>
    <w:tmpl w:val="CC1E4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4E658D"/>
    <w:multiLevelType w:val="hybridMultilevel"/>
    <w:tmpl w:val="2C96D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9074C84"/>
    <w:multiLevelType w:val="hybridMultilevel"/>
    <w:tmpl w:val="CA70C85A"/>
    <w:lvl w:ilvl="0" w:tplc="E3E8B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8F7454D"/>
    <w:multiLevelType w:val="hybridMultilevel"/>
    <w:tmpl w:val="2FC05EA0"/>
    <w:lvl w:ilvl="0" w:tplc="29C263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D566A8F"/>
    <w:multiLevelType w:val="hybridMultilevel"/>
    <w:tmpl w:val="C18E1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6FD4"/>
    <w:multiLevelType w:val="hybridMultilevel"/>
    <w:tmpl w:val="000E979C"/>
    <w:lvl w:ilvl="0" w:tplc="4F0618B8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7E804929"/>
    <w:multiLevelType w:val="hybridMultilevel"/>
    <w:tmpl w:val="60A2A4EA"/>
    <w:lvl w:ilvl="0" w:tplc="D820D3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90476848">
    <w:abstractNumId w:val="4"/>
  </w:num>
  <w:num w:numId="2" w16cid:durableId="1177499825">
    <w:abstractNumId w:val="3"/>
  </w:num>
  <w:num w:numId="3" w16cid:durableId="993334715">
    <w:abstractNumId w:val="0"/>
  </w:num>
  <w:num w:numId="4" w16cid:durableId="825895801">
    <w:abstractNumId w:val="6"/>
  </w:num>
  <w:num w:numId="5" w16cid:durableId="1745684102">
    <w:abstractNumId w:val="2"/>
  </w:num>
  <w:num w:numId="6" w16cid:durableId="1744141666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1550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973EB674-DAD9-45F4-A430-32FDB2ECF281}"/>
    <w:docVar w:name="dgnword-eventsink" w:val="1766284365008"/>
  </w:docVars>
  <w:rsids>
    <w:rsidRoot w:val="00D96E09"/>
    <w:rsid w:val="00000190"/>
    <w:rsid w:val="00004CBB"/>
    <w:rsid w:val="0003762E"/>
    <w:rsid w:val="00060FFD"/>
    <w:rsid w:val="0006395B"/>
    <w:rsid w:val="0006554D"/>
    <w:rsid w:val="0007567D"/>
    <w:rsid w:val="000A07B6"/>
    <w:rsid w:val="000B0703"/>
    <w:rsid w:val="000B14B6"/>
    <w:rsid w:val="000B6F78"/>
    <w:rsid w:val="000D57D1"/>
    <w:rsid w:val="000F2866"/>
    <w:rsid w:val="00102033"/>
    <w:rsid w:val="00125335"/>
    <w:rsid w:val="0014261F"/>
    <w:rsid w:val="00142DF1"/>
    <w:rsid w:val="00175D97"/>
    <w:rsid w:val="00181927"/>
    <w:rsid w:val="00185A05"/>
    <w:rsid w:val="00190973"/>
    <w:rsid w:val="001A73A0"/>
    <w:rsid w:val="001C6B9C"/>
    <w:rsid w:val="001E4F32"/>
    <w:rsid w:val="001E6FC0"/>
    <w:rsid w:val="002157FB"/>
    <w:rsid w:val="00223F88"/>
    <w:rsid w:val="00232220"/>
    <w:rsid w:val="00263F78"/>
    <w:rsid w:val="002660F1"/>
    <w:rsid w:val="00270170"/>
    <w:rsid w:val="00280533"/>
    <w:rsid w:val="00280788"/>
    <w:rsid w:val="00282D05"/>
    <w:rsid w:val="0029127F"/>
    <w:rsid w:val="002A626B"/>
    <w:rsid w:val="002B33C9"/>
    <w:rsid w:val="002B5738"/>
    <w:rsid w:val="002E1329"/>
    <w:rsid w:val="002E36EE"/>
    <w:rsid w:val="003058AE"/>
    <w:rsid w:val="0032476C"/>
    <w:rsid w:val="0033050F"/>
    <w:rsid w:val="003366FA"/>
    <w:rsid w:val="00344E7E"/>
    <w:rsid w:val="003643BB"/>
    <w:rsid w:val="00371706"/>
    <w:rsid w:val="003B1B66"/>
    <w:rsid w:val="003B212D"/>
    <w:rsid w:val="003B5D49"/>
    <w:rsid w:val="003D1815"/>
    <w:rsid w:val="003D711E"/>
    <w:rsid w:val="003F4AAC"/>
    <w:rsid w:val="00406102"/>
    <w:rsid w:val="004144C5"/>
    <w:rsid w:val="0041467F"/>
    <w:rsid w:val="004206E2"/>
    <w:rsid w:val="00440DE0"/>
    <w:rsid w:val="004636A0"/>
    <w:rsid w:val="00473AB9"/>
    <w:rsid w:val="00481CCF"/>
    <w:rsid w:val="00486A59"/>
    <w:rsid w:val="004B6316"/>
    <w:rsid w:val="004B7A85"/>
    <w:rsid w:val="004C1A81"/>
    <w:rsid w:val="004C2788"/>
    <w:rsid w:val="004C79CE"/>
    <w:rsid w:val="004D0785"/>
    <w:rsid w:val="004E0A02"/>
    <w:rsid w:val="004E1227"/>
    <w:rsid w:val="004E207F"/>
    <w:rsid w:val="004E448A"/>
    <w:rsid w:val="004E4956"/>
    <w:rsid w:val="004F472D"/>
    <w:rsid w:val="00527223"/>
    <w:rsid w:val="00537E1B"/>
    <w:rsid w:val="00551013"/>
    <w:rsid w:val="005518AF"/>
    <w:rsid w:val="005731F2"/>
    <w:rsid w:val="0058656A"/>
    <w:rsid w:val="005871D4"/>
    <w:rsid w:val="0059090B"/>
    <w:rsid w:val="00593E23"/>
    <w:rsid w:val="0059488F"/>
    <w:rsid w:val="005C0D92"/>
    <w:rsid w:val="005C3317"/>
    <w:rsid w:val="005D5379"/>
    <w:rsid w:val="005D626F"/>
    <w:rsid w:val="005D637E"/>
    <w:rsid w:val="00625A96"/>
    <w:rsid w:val="00654285"/>
    <w:rsid w:val="00662888"/>
    <w:rsid w:val="006638F2"/>
    <w:rsid w:val="0069280F"/>
    <w:rsid w:val="006B3EE0"/>
    <w:rsid w:val="006B7B20"/>
    <w:rsid w:val="006D6C7B"/>
    <w:rsid w:val="006F58E7"/>
    <w:rsid w:val="00700C96"/>
    <w:rsid w:val="007204DC"/>
    <w:rsid w:val="0076022D"/>
    <w:rsid w:val="00761977"/>
    <w:rsid w:val="00762D68"/>
    <w:rsid w:val="0078608F"/>
    <w:rsid w:val="00795CAB"/>
    <w:rsid w:val="007977AB"/>
    <w:rsid w:val="007A43AC"/>
    <w:rsid w:val="007A57E2"/>
    <w:rsid w:val="007A5B13"/>
    <w:rsid w:val="007B3E83"/>
    <w:rsid w:val="007C4032"/>
    <w:rsid w:val="007C6846"/>
    <w:rsid w:val="007D5E69"/>
    <w:rsid w:val="007D6E76"/>
    <w:rsid w:val="007F043C"/>
    <w:rsid w:val="007F6608"/>
    <w:rsid w:val="00814D80"/>
    <w:rsid w:val="0083131A"/>
    <w:rsid w:val="00837F7A"/>
    <w:rsid w:val="00862704"/>
    <w:rsid w:val="00880C2E"/>
    <w:rsid w:val="00881E52"/>
    <w:rsid w:val="008A2964"/>
    <w:rsid w:val="008A303A"/>
    <w:rsid w:val="008B2802"/>
    <w:rsid w:val="008B4A37"/>
    <w:rsid w:val="008E4680"/>
    <w:rsid w:val="008F17DA"/>
    <w:rsid w:val="009127C8"/>
    <w:rsid w:val="00916AEF"/>
    <w:rsid w:val="00921F54"/>
    <w:rsid w:val="009228B7"/>
    <w:rsid w:val="00926945"/>
    <w:rsid w:val="009322DF"/>
    <w:rsid w:val="00944002"/>
    <w:rsid w:val="0095279C"/>
    <w:rsid w:val="0098183A"/>
    <w:rsid w:val="00984DAD"/>
    <w:rsid w:val="009A43E0"/>
    <w:rsid w:val="009B26DC"/>
    <w:rsid w:val="009C0FCF"/>
    <w:rsid w:val="009C7511"/>
    <w:rsid w:val="009D1D3D"/>
    <w:rsid w:val="009D30FF"/>
    <w:rsid w:val="009E0C83"/>
    <w:rsid w:val="009E6D7A"/>
    <w:rsid w:val="00A05CEF"/>
    <w:rsid w:val="00A3495D"/>
    <w:rsid w:val="00A6549A"/>
    <w:rsid w:val="00A70A0B"/>
    <w:rsid w:val="00A73D6E"/>
    <w:rsid w:val="00A93D31"/>
    <w:rsid w:val="00AB09D7"/>
    <w:rsid w:val="00AD0219"/>
    <w:rsid w:val="00AE0CC4"/>
    <w:rsid w:val="00AE21C9"/>
    <w:rsid w:val="00AF5D4A"/>
    <w:rsid w:val="00B00541"/>
    <w:rsid w:val="00B03902"/>
    <w:rsid w:val="00B12241"/>
    <w:rsid w:val="00B21912"/>
    <w:rsid w:val="00B24442"/>
    <w:rsid w:val="00B3321E"/>
    <w:rsid w:val="00B33929"/>
    <w:rsid w:val="00B40780"/>
    <w:rsid w:val="00B45DBB"/>
    <w:rsid w:val="00B500FF"/>
    <w:rsid w:val="00B80E04"/>
    <w:rsid w:val="00B81730"/>
    <w:rsid w:val="00BA107B"/>
    <w:rsid w:val="00BC235E"/>
    <w:rsid w:val="00BF68F1"/>
    <w:rsid w:val="00C02FF6"/>
    <w:rsid w:val="00C31FF5"/>
    <w:rsid w:val="00C56AD7"/>
    <w:rsid w:val="00C60D3D"/>
    <w:rsid w:val="00C61404"/>
    <w:rsid w:val="00C92115"/>
    <w:rsid w:val="00CA78CE"/>
    <w:rsid w:val="00CF6282"/>
    <w:rsid w:val="00D005A1"/>
    <w:rsid w:val="00D17719"/>
    <w:rsid w:val="00D30FC1"/>
    <w:rsid w:val="00D3656C"/>
    <w:rsid w:val="00D66944"/>
    <w:rsid w:val="00D709B0"/>
    <w:rsid w:val="00D96E09"/>
    <w:rsid w:val="00DB2969"/>
    <w:rsid w:val="00DB37A2"/>
    <w:rsid w:val="00DB3820"/>
    <w:rsid w:val="00DB50BE"/>
    <w:rsid w:val="00DC5858"/>
    <w:rsid w:val="00DD6A91"/>
    <w:rsid w:val="00DE48C9"/>
    <w:rsid w:val="00DF635B"/>
    <w:rsid w:val="00E0140B"/>
    <w:rsid w:val="00E11A31"/>
    <w:rsid w:val="00E16FC1"/>
    <w:rsid w:val="00E2325D"/>
    <w:rsid w:val="00E36047"/>
    <w:rsid w:val="00E42EDA"/>
    <w:rsid w:val="00E44CFC"/>
    <w:rsid w:val="00E45292"/>
    <w:rsid w:val="00E54574"/>
    <w:rsid w:val="00E54D8E"/>
    <w:rsid w:val="00E64AB3"/>
    <w:rsid w:val="00E6528D"/>
    <w:rsid w:val="00E65E22"/>
    <w:rsid w:val="00E711DD"/>
    <w:rsid w:val="00E83B0F"/>
    <w:rsid w:val="00E977AB"/>
    <w:rsid w:val="00EA2D9B"/>
    <w:rsid w:val="00EA2FBE"/>
    <w:rsid w:val="00EA4215"/>
    <w:rsid w:val="00EC0E23"/>
    <w:rsid w:val="00ED3CE2"/>
    <w:rsid w:val="00ED4ACC"/>
    <w:rsid w:val="00ED59A1"/>
    <w:rsid w:val="00EE3637"/>
    <w:rsid w:val="00EE4185"/>
    <w:rsid w:val="00EF4529"/>
    <w:rsid w:val="00F06C4C"/>
    <w:rsid w:val="00F2029B"/>
    <w:rsid w:val="00F220A3"/>
    <w:rsid w:val="00F35B36"/>
    <w:rsid w:val="00F410F0"/>
    <w:rsid w:val="00F43DE8"/>
    <w:rsid w:val="00F45EE7"/>
    <w:rsid w:val="00F72271"/>
    <w:rsid w:val="00F77079"/>
    <w:rsid w:val="00F907C2"/>
    <w:rsid w:val="00F92A28"/>
    <w:rsid w:val="00FA55D1"/>
    <w:rsid w:val="00FD1047"/>
    <w:rsid w:val="00FD490A"/>
    <w:rsid w:val="1418A4B9"/>
    <w:rsid w:val="43A3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37D39E"/>
  <w15:chartTrackingRefBased/>
  <w15:docId w15:val="{148360A6-2AC5-CE4D-9A2D-FF51E4702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E09"/>
    <w:pPr>
      <w:spacing w:after="200" w:line="276" w:lineRule="auto"/>
      <w:ind w:right="360"/>
    </w:pPr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6E09"/>
    <w:pPr>
      <w:tabs>
        <w:tab w:val="center" w:pos="4680"/>
        <w:tab w:val="right" w:pos="9360"/>
      </w:tabs>
      <w:spacing w:after="0" w:line="240" w:lineRule="auto"/>
      <w:ind w:right="0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96E09"/>
  </w:style>
  <w:style w:type="paragraph" w:styleId="Footer">
    <w:name w:val="footer"/>
    <w:basedOn w:val="Normal"/>
    <w:link w:val="FooterChar"/>
    <w:uiPriority w:val="99"/>
    <w:unhideWhenUsed/>
    <w:rsid w:val="00D96E09"/>
    <w:pPr>
      <w:tabs>
        <w:tab w:val="center" w:pos="4680"/>
        <w:tab w:val="right" w:pos="9360"/>
      </w:tabs>
      <w:spacing w:after="0" w:line="240" w:lineRule="auto"/>
      <w:ind w:right="0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96E09"/>
  </w:style>
  <w:style w:type="paragraph" w:customStyle="1" w:styleId="Address">
    <w:name w:val="Address"/>
    <w:basedOn w:val="Normal"/>
    <w:qFormat/>
    <w:rsid w:val="00761977"/>
    <w:pPr>
      <w:spacing w:after="0"/>
    </w:pPr>
    <w:rPr>
      <w:color w:val="FFFFFF" w:themeColor="background1"/>
    </w:rPr>
  </w:style>
  <w:style w:type="character" w:styleId="Hyperlink">
    <w:name w:val="Hyperlink"/>
    <w:semiHidden/>
    <w:rsid w:val="00B0054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2533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157FB"/>
    <w:pPr>
      <w:spacing w:before="100" w:beforeAutospacing="1" w:after="100" w:afterAutospacing="1" w:line="240" w:lineRule="auto"/>
      <w:ind w:right="0"/>
    </w:pPr>
    <w:rPr>
      <w:rFonts w:ascii="Times New Roman" w:eastAsia="Times New Roman" w:hAnsi="Times New Roman" w:cs="Times New Roman"/>
      <w:lang w:eastAsia="en-US"/>
    </w:rPr>
  </w:style>
  <w:style w:type="character" w:styleId="Strong">
    <w:name w:val="Strong"/>
    <w:basedOn w:val="DefaultParagraphFont"/>
    <w:uiPriority w:val="22"/>
    <w:qFormat/>
    <w:rsid w:val="002157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5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22f9cb0-021a-4634-8f5a-579641c17bee" xsi:nil="true"/>
    <lcf76f155ced4ddcb4097134ff3c332f xmlns="2568699e-e7ab-4a1d-8f2b-55cf913c691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87A2376F551846AE2056DA20113777" ma:contentTypeVersion="15" ma:contentTypeDescription="Create a new document." ma:contentTypeScope="" ma:versionID="f22a2258aafd5de3bc28ccf0f6377e11">
  <xsd:schema xmlns:xsd="http://www.w3.org/2001/XMLSchema" xmlns:xs="http://www.w3.org/2001/XMLSchema" xmlns:p="http://schemas.microsoft.com/office/2006/metadata/properties" xmlns:ns2="2568699e-e7ab-4a1d-8f2b-55cf913c6917" xmlns:ns3="722f9cb0-021a-4634-8f5a-579641c17bee" targetNamespace="http://schemas.microsoft.com/office/2006/metadata/properties" ma:root="true" ma:fieldsID="548551b28838639561ff0fc04ac7cb62" ns2:_="" ns3:_="">
    <xsd:import namespace="2568699e-e7ab-4a1d-8f2b-55cf913c6917"/>
    <xsd:import namespace="722f9cb0-021a-4634-8f5a-579641c17b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68699e-e7ab-4a1d-8f2b-55cf913c69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12722594-ba91-438c-990c-dea15b5fe1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2f9cb0-021a-4634-8f5a-579641c17be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a2438af-a951-45c9-a28a-e07e2390e4e4}" ma:internalName="TaxCatchAll" ma:showField="CatchAllData" ma:web="722f9cb0-021a-4634-8f5a-579641c17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D6B0DD-8609-40E7-B050-D1ABA733095E}">
  <ds:schemaRefs>
    <ds:schemaRef ds:uri="http://schemas.microsoft.com/office/2006/metadata/properties"/>
    <ds:schemaRef ds:uri="http://schemas.microsoft.com/office/infopath/2007/PartnerControls"/>
    <ds:schemaRef ds:uri="722f9cb0-021a-4634-8f5a-579641c17bee"/>
    <ds:schemaRef ds:uri="2568699e-e7ab-4a1d-8f2b-55cf913c6917"/>
  </ds:schemaRefs>
</ds:datastoreItem>
</file>

<file path=customXml/itemProps2.xml><?xml version="1.0" encoding="utf-8"?>
<ds:datastoreItem xmlns:ds="http://schemas.openxmlformats.org/officeDocument/2006/customXml" ds:itemID="{FCAFABFE-747D-4B6A-82FC-2DA831078B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F3AD13-4F03-4E3C-BFFF-AF6CC3970A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68699e-e7ab-4a1d-8f2b-55cf913c6917"/>
    <ds:schemaRef ds:uri="722f9cb0-021a-4634-8f5a-579641c17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Judd</dc:creator>
  <cp:keywords/>
  <dc:description/>
  <cp:lastModifiedBy>Kevin Werbrich</cp:lastModifiedBy>
  <cp:revision>2</cp:revision>
  <dcterms:created xsi:type="dcterms:W3CDTF">2026-05-18T15:50:00Z</dcterms:created>
  <dcterms:modified xsi:type="dcterms:W3CDTF">2026-05-18T15:50:00Z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0x0101001287A2376F551846AE2056DA20113777</vt:lpwstr>
  </property>
  <property fmtid="{D5CDD505-2E9C-101B-9397-08002B2CF9AE}" pid="3" name="MediaServiceImageTags">
    <vt:lpwstr/>
  </property>
</Properties>
</file>